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FD4" w:rsidRPr="00F80FD4" w:rsidRDefault="005E52CC" w:rsidP="00F80FD4">
      <w:pPr>
        <w:pStyle w:val="Default"/>
        <w:ind w:firstLine="708"/>
        <w:rPr>
          <w:b/>
          <w:sz w:val="56"/>
          <w:lang w:val="ru-RU"/>
        </w:rPr>
      </w:pPr>
      <w:r w:rsidRPr="00F80FD4">
        <w:rPr>
          <w:b/>
          <w:noProof/>
          <w:sz w:val="44"/>
          <w:lang w:eastAsia="be-BY"/>
        </w:rPr>
        <w:drawing>
          <wp:anchor distT="0" distB="0" distL="114300" distR="114300" simplePos="0" relativeHeight="251658240" behindDoc="1" locked="0" layoutInCell="1" allowOverlap="1" wp14:anchorId="49804EB1" wp14:editId="5A57CA72">
            <wp:simplePos x="0" y="0"/>
            <wp:positionH relativeFrom="column">
              <wp:posOffset>102235</wp:posOffset>
            </wp:positionH>
            <wp:positionV relativeFrom="paragraph">
              <wp:posOffset>60960</wp:posOffset>
            </wp:positionV>
            <wp:extent cx="1882775" cy="1882775"/>
            <wp:effectExtent l="0" t="0" r="3175" b="3175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FD4" w:rsidRPr="00F80FD4">
        <w:rPr>
          <w:b/>
          <w:sz w:val="56"/>
          <w:lang w:val="ru-RU"/>
        </w:rPr>
        <w:t xml:space="preserve">Рекомендации </w:t>
      </w:r>
    </w:p>
    <w:p w:rsidR="00F80FD4" w:rsidRPr="00F80FD4" w:rsidRDefault="00F80FD4" w:rsidP="00F80FD4">
      <w:pPr>
        <w:pStyle w:val="Default"/>
        <w:ind w:firstLine="708"/>
        <w:rPr>
          <w:b/>
          <w:color w:val="FF3300"/>
          <w:sz w:val="56"/>
          <w:lang w:val="ru-RU"/>
        </w:rPr>
      </w:pPr>
      <w:r w:rsidRPr="00F80FD4">
        <w:rPr>
          <w:b/>
          <w:color w:val="FF3300"/>
          <w:sz w:val="56"/>
          <w:lang w:val="ru-RU"/>
        </w:rPr>
        <w:t xml:space="preserve">клиники Рассвет </w:t>
      </w:r>
    </w:p>
    <w:p w:rsidR="00F80FD4" w:rsidRDefault="00F80FD4" w:rsidP="00F80FD4">
      <w:pPr>
        <w:pStyle w:val="Default"/>
        <w:ind w:left="1416" w:firstLine="708"/>
        <w:rPr>
          <w:sz w:val="56"/>
          <w:lang w:val="ru-RU"/>
        </w:rPr>
      </w:pPr>
      <w:r w:rsidRPr="00F80FD4">
        <w:rPr>
          <w:sz w:val="56"/>
          <w:lang w:val="ru-RU"/>
        </w:rPr>
        <w:t>по самостоятельному</w:t>
      </w:r>
    </w:p>
    <w:p w:rsidR="00F80FD4" w:rsidRDefault="00F80FD4" w:rsidP="00F80FD4">
      <w:pPr>
        <w:pStyle w:val="Default"/>
        <w:ind w:left="1416" w:firstLine="708"/>
        <w:rPr>
          <w:sz w:val="56"/>
          <w:lang w:val="ru-RU"/>
        </w:rPr>
      </w:pPr>
      <w:r w:rsidRPr="00F80FD4">
        <w:rPr>
          <w:sz w:val="56"/>
          <w:lang w:val="ru-RU"/>
        </w:rPr>
        <w:t>обследованию кожного</w:t>
      </w:r>
    </w:p>
    <w:p w:rsidR="00F80FD4" w:rsidRPr="000751DA" w:rsidRDefault="00F80FD4" w:rsidP="00F80FD4">
      <w:pPr>
        <w:pStyle w:val="Default"/>
        <w:ind w:left="1416" w:firstLine="708"/>
        <w:rPr>
          <w:sz w:val="36"/>
          <w:lang w:val="en-US"/>
        </w:rPr>
      </w:pPr>
      <w:r w:rsidRPr="00F80FD4">
        <w:rPr>
          <w:sz w:val="56"/>
          <w:lang w:val="ru-RU"/>
        </w:rPr>
        <w:t>покрова</w:t>
      </w:r>
      <w:bookmarkStart w:id="0" w:name="_GoBack"/>
      <w:bookmarkEnd w:id="0"/>
    </w:p>
    <w:p w:rsidR="00F80FD4" w:rsidRDefault="00F80FD4" w:rsidP="00F80FD4">
      <w:pPr>
        <w:pStyle w:val="Default"/>
        <w:rPr>
          <w:sz w:val="36"/>
          <w:lang w:val="ru-RU"/>
        </w:rPr>
      </w:pPr>
    </w:p>
    <w:p w:rsidR="00F80FD4" w:rsidRDefault="00F80FD4" w:rsidP="00F80FD4">
      <w:pPr>
        <w:pStyle w:val="Default"/>
        <w:rPr>
          <w:sz w:val="36"/>
          <w:lang w:val="ru-RU"/>
        </w:rPr>
      </w:pPr>
    </w:p>
    <w:p w:rsidR="00180D23" w:rsidRPr="00F80FD4" w:rsidRDefault="00180D23" w:rsidP="00D14BCA">
      <w:pPr>
        <w:pStyle w:val="Default"/>
        <w:ind w:firstLine="708"/>
        <w:rPr>
          <w:lang w:val="ru-RU"/>
        </w:rPr>
      </w:pPr>
      <w:r w:rsidRPr="00180D23">
        <w:rPr>
          <w:sz w:val="36"/>
        </w:rPr>
        <w:t xml:space="preserve">Хотя рак кожи не относится к числу тех опухолей, для которых применим скрининг, </w:t>
      </w:r>
      <w:r w:rsidRPr="00180D23">
        <w:rPr>
          <w:sz w:val="36"/>
          <w:lang w:val="ru-RU"/>
        </w:rPr>
        <w:t xml:space="preserve">регулярное самостоятельное обследование очень важно </w:t>
      </w:r>
      <w:r w:rsidRPr="00180D23">
        <w:rPr>
          <w:sz w:val="36"/>
        </w:rPr>
        <w:t>для раннего обнаружения рака кожи.</w:t>
      </w:r>
    </w:p>
    <w:p w:rsidR="00180D23" w:rsidRPr="00180D23" w:rsidRDefault="00180D23" w:rsidP="00180D23">
      <w:pPr>
        <w:pStyle w:val="a3"/>
        <w:rPr>
          <w:rFonts w:ascii="Arial" w:hAnsi="Arial" w:cs="Arial"/>
          <w:sz w:val="36"/>
          <w:lang w:val="ru-RU"/>
        </w:rPr>
      </w:pPr>
      <w:r w:rsidRPr="00180D23">
        <w:rPr>
          <w:rFonts w:ascii="Arial" w:hAnsi="Arial" w:cs="Arial"/>
          <w:sz w:val="36"/>
        </w:rPr>
        <w:t xml:space="preserve">Лучшее время для </w:t>
      </w:r>
      <w:r w:rsidRPr="00180D23">
        <w:rPr>
          <w:rFonts w:ascii="Arial" w:hAnsi="Arial" w:cs="Arial"/>
          <w:sz w:val="36"/>
          <w:lang w:val="ru-RU"/>
        </w:rPr>
        <w:t xml:space="preserve">осмотра собственной кожи - </w:t>
      </w:r>
      <w:r w:rsidRPr="00180D23">
        <w:rPr>
          <w:rFonts w:ascii="Arial" w:hAnsi="Arial" w:cs="Arial"/>
          <w:sz w:val="36"/>
        </w:rPr>
        <w:t>после ванны или душа в хорошо освещенной комнате</w:t>
      </w:r>
      <w:r w:rsidRPr="00180D23">
        <w:rPr>
          <w:rFonts w:ascii="Arial" w:hAnsi="Arial" w:cs="Arial"/>
          <w:sz w:val="36"/>
          <w:lang w:val="ru-RU"/>
        </w:rPr>
        <w:t>,</w:t>
      </w:r>
      <w:r w:rsidRPr="00180D23">
        <w:rPr>
          <w:rFonts w:ascii="Arial" w:hAnsi="Arial" w:cs="Arial"/>
          <w:sz w:val="36"/>
        </w:rPr>
        <w:t xml:space="preserve"> перед зеркалом</w:t>
      </w:r>
      <w:r w:rsidRPr="00180D23">
        <w:rPr>
          <w:rFonts w:ascii="Arial" w:hAnsi="Arial" w:cs="Arial"/>
          <w:sz w:val="36"/>
          <w:lang w:val="ru-RU"/>
        </w:rPr>
        <w:t>,</w:t>
      </w:r>
      <w:r w:rsidRPr="00180D23">
        <w:rPr>
          <w:rFonts w:ascii="Arial" w:hAnsi="Arial" w:cs="Arial"/>
          <w:sz w:val="36"/>
        </w:rPr>
        <w:t xml:space="preserve"> в полный рост.</w:t>
      </w:r>
    </w:p>
    <w:p w:rsidR="00180D23" w:rsidRPr="00180D23" w:rsidRDefault="00180D23" w:rsidP="00180D23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  <w:lang w:val="ru-RU"/>
        </w:rPr>
        <w:t>Для осмотра в</w:t>
      </w:r>
      <w:r w:rsidRPr="00180D23">
        <w:rPr>
          <w:rFonts w:ascii="Arial" w:hAnsi="Arial" w:cs="Arial"/>
          <w:sz w:val="36"/>
        </w:rPr>
        <w:t>ам понадобиться</w:t>
      </w:r>
      <w:r>
        <w:rPr>
          <w:rFonts w:ascii="Arial" w:hAnsi="Arial" w:cs="Arial"/>
          <w:sz w:val="36"/>
          <w:lang w:val="ru-RU"/>
        </w:rPr>
        <w:t>:</w:t>
      </w:r>
      <w:r w:rsidRPr="00180D23">
        <w:rPr>
          <w:rFonts w:ascii="Arial" w:hAnsi="Arial" w:cs="Arial"/>
          <w:sz w:val="36"/>
        </w:rPr>
        <w:t xml:space="preserve"> зеркало в полный рост, ручное зеркало, стул, фен, ручка и блокнот.</w:t>
      </w:r>
    </w:p>
    <w:p w:rsidR="00180D23" w:rsidRPr="00180D23" w:rsidRDefault="00180D23" w:rsidP="00180D23">
      <w:pPr>
        <w:pStyle w:val="a3"/>
        <w:rPr>
          <w:rFonts w:ascii="Arial" w:hAnsi="Arial" w:cs="Arial"/>
          <w:sz w:val="36"/>
          <w:lang w:val="ru-RU"/>
        </w:rPr>
      </w:pPr>
      <w:r w:rsidRPr="00180D23">
        <w:rPr>
          <w:rFonts w:ascii="Arial" w:hAnsi="Arial" w:cs="Arial"/>
          <w:sz w:val="36"/>
        </w:rPr>
        <w:t>Вы можете попросить супруга или близкого друга помочь вам с осмотром в труднодоступных местах, т</w:t>
      </w:r>
      <w:r>
        <w:rPr>
          <w:rFonts w:ascii="Arial" w:hAnsi="Arial" w:cs="Arial"/>
          <w:sz w:val="36"/>
        </w:rPr>
        <w:t>аких как спина или кожа головы.</w:t>
      </w:r>
    </w:p>
    <w:p w:rsidR="00180D23" w:rsidRPr="00180D23" w:rsidRDefault="00180D23" w:rsidP="00180D23">
      <w:pPr>
        <w:pStyle w:val="a3"/>
        <w:rPr>
          <w:rFonts w:ascii="Arial" w:hAnsi="Arial" w:cs="Arial"/>
          <w:sz w:val="36"/>
          <w:lang w:val="ru-RU"/>
        </w:rPr>
      </w:pPr>
      <w:r w:rsidRPr="00180D23">
        <w:rPr>
          <w:rFonts w:ascii="Arial" w:hAnsi="Arial" w:cs="Arial"/>
          <w:sz w:val="36"/>
        </w:rPr>
        <w:t>Осматривая кожу, обратите внимание на структуру родинок, пятен, веснушек и других следов на вашей коже, чтобы вы могли заметить любые изменения в следующий раз. Если вы регулярно смотрите на свою кожу, вы узнаете, произошли изменения или нет. Вы можете сделать пометки в блокноте о том или ином кожном образовании, в котором вы увидели какие то изменения. А лучше прилож</w:t>
      </w:r>
      <w:r>
        <w:rPr>
          <w:rFonts w:ascii="Arial" w:hAnsi="Arial" w:cs="Arial"/>
          <w:sz w:val="36"/>
        </w:rPr>
        <w:t>ить линейку и сфотографировать.</w:t>
      </w:r>
    </w:p>
    <w:p w:rsidR="00180D23" w:rsidRPr="00180D23" w:rsidRDefault="00180D23" w:rsidP="00180D23">
      <w:pPr>
        <w:pStyle w:val="a3"/>
        <w:rPr>
          <w:rFonts w:ascii="Arial" w:hAnsi="Arial" w:cs="Arial"/>
          <w:sz w:val="36"/>
          <w:lang w:val="ru-RU"/>
        </w:rPr>
      </w:pPr>
      <w:r w:rsidRPr="00180D23">
        <w:rPr>
          <w:rFonts w:ascii="Arial" w:hAnsi="Arial" w:cs="Arial"/>
          <w:sz w:val="36"/>
        </w:rPr>
        <w:t>Обязательно покажите своему врачу любые области, которые вас обеспокоят. Помните, что рак кожи на ранних стадиях можно излечить в 95% случаев.</w:t>
      </w:r>
    </w:p>
    <w:p w:rsidR="00180D23" w:rsidRPr="00180D23" w:rsidRDefault="00180D23" w:rsidP="00180D23">
      <w:pPr>
        <w:pStyle w:val="Default"/>
        <w:ind w:firstLine="708"/>
        <w:rPr>
          <w:sz w:val="28"/>
          <w:szCs w:val="32"/>
          <w:lang w:val="ru-RU"/>
        </w:rPr>
      </w:pPr>
      <w:r w:rsidRPr="00180D23">
        <w:rPr>
          <w:sz w:val="36"/>
          <w:szCs w:val="32"/>
        </w:rPr>
        <w:t>Для проверки кожи необходимо следовать пошаговой инструкции.</w:t>
      </w:r>
      <w:r w:rsidRPr="00180D23">
        <w:rPr>
          <w:sz w:val="28"/>
          <w:szCs w:val="32"/>
        </w:rPr>
        <w:t xml:space="preserve"> </w:t>
      </w:r>
    </w:p>
    <w:tbl>
      <w:tblPr>
        <w:tblW w:w="5000" w:type="pct"/>
        <w:tblInd w:w="-34" w:type="dxa"/>
        <w:tblLook w:val="0000" w:firstRow="0" w:lastRow="0" w:firstColumn="0" w:lastColumn="0" w:noHBand="0" w:noVBand="0"/>
      </w:tblPr>
      <w:tblGrid>
        <w:gridCol w:w="1276"/>
        <w:gridCol w:w="5110"/>
        <w:gridCol w:w="4296"/>
      </w:tblGrid>
      <w:tr w:rsidR="00D14BCA" w:rsidRPr="0051242D" w:rsidTr="00D14BCA">
        <w:trPr>
          <w:trHeight w:val="569"/>
        </w:trPr>
        <w:tc>
          <w:tcPr>
            <w:tcW w:w="597" w:type="pct"/>
            <w:vAlign w:val="center"/>
          </w:tcPr>
          <w:p w:rsidR="00180D23" w:rsidRPr="00D14BCA" w:rsidRDefault="00D14BCA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  <w:lang w:val="ru-RU"/>
              </w:rPr>
            </w:pPr>
            <w:r>
              <w:rPr>
                <w:b/>
                <w:bCs/>
                <w:color w:val="E36C0A" w:themeColor="accent6" w:themeShade="BF"/>
                <w:sz w:val="72"/>
                <w:szCs w:val="36"/>
              </w:rPr>
              <w:lastRenderedPageBreak/>
              <w:t>1</w:t>
            </w:r>
          </w:p>
          <w:p w:rsidR="00D14BCA" w:rsidRPr="00D14BCA" w:rsidRDefault="00D14BCA" w:rsidP="00F80FD4">
            <w:pPr>
              <w:pStyle w:val="Default"/>
              <w:rPr>
                <w:b/>
                <w:color w:val="E36C0A" w:themeColor="accent6" w:themeShade="BF"/>
                <w:sz w:val="72"/>
                <w:szCs w:val="36"/>
                <w:lang w:val="ru-RU"/>
              </w:rPr>
            </w:pPr>
          </w:p>
        </w:tc>
        <w:tc>
          <w:tcPr>
            <w:tcW w:w="2392" w:type="pct"/>
            <w:vAlign w:val="center"/>
          </w:tcPr>
          <w:p w:rsidR="00180D23" w:rsidRPr="00D14BCA" w:rsidRDefault="00180D23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6"/>
              </w:rPr>
              <w:t xml:space="preserve">Осмотрите ваше лицо, обратите внимание на нос, губы, веки, уши – спереди и на задней поверхности. Используйте зеркало. </w:t>
            </w:r>
          </w:p>
        </w:tc>
        <w:tc>
          <w:tcPr>
            <w:tcW w:w="2011" w:type="pct"/>
          </w:tcPr>
          <w:p w:rsidR="00180D23" w:rsidRPr="0051242D" w:rsidRDefault="00180D23">
            <w:pPr>
              <w:pStyle w:val="Default"/>
              <w:rPr>
                <w:sz w:val="32"/>
                <w:szCs w:val="36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inline distT="0" distB="0" distL="0" distR="0" wp14:anchorId="36E1BBC5" wp14:editId="0CED3FF3">
                  <wp:extent cx="2589046" cy="1787857"/>
                  <wp:effectExtent l="0" t="0" r="1905" b="3175"/>
                  <wp:docPr id="1" name="Рисунок 1" descr="man-and-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n-and-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9253" cy="17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BCA" w:rsidRPr="0051242D" w:rsidTr="00D14BCA">
        <w:trPr>
          <w:trHeight w:val="989"/>
        </w:trPr>
        <w:tc>
          <w:tcPr>
            <w:tcW w:w="597" w:type="pct"/>
            <w:vAlign w:val="center"/>
          </w:tcPr>
          <w:p w:rsidR="00180D23" w:rsidRDefault="00D14BCA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  <w:lang w:val="ru-RU"/>
              </w:rPr>
            </w:pPr>
            <w:r>
              <w:rPr>
                <w:b/>
                <w:bCs/>
                <w:color w:val="E36C0A" w:themeColor="accent6" w:themeShade="BF"/>
                <w:sz w:val="72"/>
                <w:szCs w:val="36"/>
              </w:rPr>
              <w:t>2</w:t>
            </w:r>
          </w:p>
          <w:p w:rsidR="00D14BCA" w:rsidRPr="00D14BCA" w:rsidRDefault="00D14BCA" w:rsidP="00F80FD4">
            <w:pPr>
              <w:pStyle w:val="Default"/>
              <w:rPr>
                <w:b/>
                <w:color w:val="E36C0A" w:themeColor="accent6" w:themeShade="BF"/>
                <w:sz w:val="72"/>
                <w:szCs w:val="36"/>
                <w:lang w:val="ru-RU"/>
              </w:rPr>
            </w:pPr>
          </w:p>
        </w:tc>
        <w:tc>
          <w:tcPr>
            <w:tcW w:w="2392" w:type="pct"/>
            <w:vAlign w:val="center"/>
          </w:tcPr>
          <w:p w:rsidR="00180D23" w:rsidRPr="00D14BCA" w:rsidRDefault="00180D23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6"/>
              </w:rPr>
              <w:t xml:space="preserve">Тщательно осмотрите скальп, используйте фен и зеркало, чтобы убрать волосы и осмотреть все кожные покровы. Попросите члена семьи или друга помочь осмотреть голову. </w:t>
            </w:r>
          </w:p>
        </w:tc>
        <w:tc>
          <w:tcPr>
            <w:tcW w:w="2011" w:type="pct"/>
          </w:tcPr>
          <w:p w:rsidR="00180D23" w:rsidRPr="0051242D" w:rsidRDefault="00180D23">
            <w:pPr>
              <w:pStyle w:val="Default"/>
              <w:rPr>
                <w:sz w:val="32"/>
                <w:szCs w:val="36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anchor distT="0" distB="0" distL="114300" distR="114300" simplePos="0" relativeHeight="251660288" behindDoc="1" locked="0" layoutInCell="1" allowOverlap="1" wp14:anchorId="101D1256" wp14:editId="4655298F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148590</wp:posOffset>
                  </wp:positionV>
                  <wp:extent cx="2494280" cy="2129155"/>
                  <wp:effectExtent l="0" t="0" r="1270" b="4445"/>
                  <wp:wrapThrough wrapText="bothSides">
                    <wp:wrapPolygon edited="0">
                      <wp:start x="0" y="0"/>
                      <wp:lineTo x="0" y="21452"/>
                      <wp:lineTo x="21446" y="21452"/>
                      <wp:lineTo x="21446" y="0"/>
                      <wp:lineTo x="0" y="0"/>
                    </wp:wrapPolygon>
                  </wp:wrapThrough>
                  <wp:docPr id="2" name="Рисунок 2" descr="woman-and-blowdr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oman-and-blowdr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4280" cy="212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4BCA" w:rsidRPr="0051242D" w:rsidTr="00D14BCA">
        <w:trPr>
          <w:trHeight w:val="780"/>
        </w:trPr>
        <w:tc>
          <w:tcPr>
            <w:tcW w:w="597" w:type="pct"/>
            <w:vAlign w:val="center"/>
          </w:tcPr>
          <w:p w:rsidR="00180D23" w:rsidRDefault="00D14BCA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  <w:lang w:val="ru-RU"/>
              </w:rPr>
            </w:pPr>
            <w:r>
              <w:rPr>
                <w:b/>
                <w:bCs/>
                <w:color w:val="E36C0A" w:themeColor="accent6" w:themeShade="BF"/>
                <w:sz w:val="72"/>
                <w:szCs w:val="36"/>
              </w:rPr>
              <w:t>3</w:t>
            </w:r>
          </w:p>
          <w:p w:rsidR="00D14BCA" w:rsidRPr="00D14BCA" w:rsidRDefault="00D14BCA" w:rsidP="00F80FD4">
            <w:pPr>
              <w:pStyle w:val="Default"/>
              <w:rPr>
                <w:b/>
                <w:color w:val="E36C0A" w:themeColor="accent6" w:themeShade="BF"/>
                <w:sz w:val="72"/>
                <w:szCs w:val="36"/>
                <w:lang w:val="ru-RU"/>
              </w:rPr>
            </w:pPr>
          </w:p>
        </w:tc>
        <w:tc>
          <w:tcPr>
            <w:tcW w:w="2392" w:type="pct"/>
            <w:vAlign w:val="center"/>
          </w:tcPr>
          <w:p w:rsidR="00180D23" w:rsidRPr="00D14BCA" w:rsidRDefault="00180D23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6"/>
              </w:rPr>
              <w:t xml:space="preserve">Проверьте ваши руки, ладони и тыл кистей, осмотрите промежутки между пальцами и подногтевые ложа. Внимательно осмотрите фронтальную и тыльную сторону предплечья. </w:t>
            </w:r>
          </w:p>
        </w:tc>
        <w:tc>
          <w:tcPr>
            <w:tcW w:w="2011" w:type="pct"/>
          </w:tcPr>
          <w:p w:rsidR="00180D23" w:rsidRPr="0051242D" w:rsidRDefault="0051242D">
            <w:pPr>
              <w:pStyle w:val="Default"/>
              <w:rPr>
                <w:sz w:val="32"/>
                <w:szCs w:val="36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anchor distT="0" distB="0" distL="114300" distR="114300" simplePos="0" relativeHeight="251659264" behindDoc="1" locked="0" layoutInCell="1" allowOverlap="1" wp14:anchorId="0FE14C72" wp14:editId="513E596D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-6350</wp:posOffset>
                  </wp:positionV>
                  <wp:extent cx="1555750" cy="2552065"/>
                  <wp:effectExtent l="0" t="0" r="6350" b="635"/>
                  <wp:wrapThrough wrapText="bothSides">
                    <wp:wrapPolygon edited="0">
                      <wp:start x="0" y="0"/>
                      <wp:lineTo x="0" y="21444"/>
                      <wp:lineTo x="21424" y="21444"/>
                      <wp:lineTo x="21424" y="0"/>
                      <wp:lineTo x="0" y="0"/>
                    </wp:wrapPolygon>
                  </wp:wrapThrough>
                  <wp:docPr id="3" name="Рисунок 3" descr="woman-and-n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oman-and-nai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0" cy="255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4BCA" w:rsidRPr="0051242D" w:rsidTr="00D14BCA">
        <w:trPr>
          <w:trHeight w:val="601"/>
        </w:trPr>
        <w:tc>
          <w:tcPr>
            <w:tcW w:w="597" w:type="pct"/>
            <w:vAlign w:val="center"/>
          </w:tcPr>
          <w:p w:rsidR="00180D23" w:rsidRDefault="00D14BCA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  <w:lang w:val="ru-RU"/>
              </w:rPr>
            </w:pPr>
            <w:r>
              <w:rPr>
                <w:b/>
                <w:bCs/>
                <w:color w:val="E36C0A" w:themeColor="accent6" w:themeShade="BF"/>
                <w:sz w:val="72"/>
                <w:szCs w:val="36"/>
              </w:rPr>
              <w:t>4</w:t>
            </w:r>
          </w:p>
          <w:p w:rsidR="00D14BCA" w:rsidRPr="00D14BCA" w:rsidRDefault="00D14BCA" w:rsidP="00F80FD4">
            <w:pPr>
              <w:pStyle w:val="Default"/>
              <w:rPr>
                <w:b/>
                <w:color w:val="E36C0A" w:themeColor="accent6" w:themeShade="BF"/>
                <w:sz w:val="72"/>
                <w:szCs w:val="36"/>
                <w:lang w:val="ru-RU"/>
              </w:rPr>
            </w:pPr>
          </w:p>
        </w:tc>
        <w:tc>
          <w:tcPr>
            <w:tcW w:w="2392" w:type="pct"/>
            <w:vAlign w:val="center"/>
          </w:tcPr>
          <w:p w:rsidR="00C80713" w:rsidRDefault="00180D23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6"/>
              </w:rPr>
              <w:t>Встаньте перед зеркалом в полный рост. Поднимите руку и осмотрите внутреннюю сторону плеча и подмышечную область.</w:t>
            </w:r>
          </w:p>
          <w:p w:rsidR="00C80713" w:rsidRDefault="00C80713" w:rsidP="00C80713"/>
          <w:p w:rsidR="00180D23" w:rsidRPr="00C80713" w:rsidRDefault="00180D23" w:rsidP="00C80713"/>
        </w:tc>
        <w:tc>
          <w:tcPr>
            <w:tcW w:w="2011" w:type="pct"/>
          </w:tcPr>
          <w:p w:rsidR="00180D23" w:rsidRPr="0051242D" w:rsidRDefault="0051242D">
            <w:pPr>
              <w:pStyle w:val="Default"/>
              <w:rPr>
                <w:sz w:val="32"/>
                <w:szCs w:val="36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anchor distT="0" distB="0" distL="114300" distR="114300" simplePos="0" relativeHeight="251661312" behindDoc="1" locked="0" layoutInCell="1" allowOverlap="1" wp14:anchorId="5B636731" wp14:editId="0F7AA616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-8890</wp:posOffset>
                  </wp:positionV>
                  <wp:extent cx="1388745" cy="2430145"/>
                  <wp:effectExtent l="0" t="0" r="1905" b="8255"/>
                  <wp:wrapThrough wrapText="bothSides">
                    <wp:wrapPolygon edited="0">
                      <wp:start x="0" y="0"/>
                      <wp:lineTo x="0" y="21504"/>
                      <wp:lineTo x="21333" y="21504"/>
                      <wp:lineTo x="21333" y="0"/>
                      <wp:lineTo x="0" y="0"/>
                    </wp:wrapPolygon>
                  </wp:wrapThrough>
                  <wp:docPr id="5" name="Рисунок 5" descr="man-and-undera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n-and-undera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2430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4BCA" w:rsidRPr="0051242D" w:rsidTr="00D14BCA">
        <w:trPr>
          <w:trHeight w:val="811"/>
        </w:trPr>
        <w:tc>
          <w:tcPr>
            <w:tcW w:w="597" w:type="pct"/>
            <w:vAlign w:val="center"/>
          </w:tcPr>
          <w:p w:rsidR="00180D23" w:rsidRDefault="00D14BCA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  <w:lang w:val="ru-RU"/>
              </w:rPr>
            </w:pPr>
            <w:r>
              <w:rPr>
                <w:b/>
                <w:bCs/>
                <w:color w:val="E36C0A" w:themeColor="accent6" w:themeShade="BF"/>
                <w:sz w:val="72"/>
                <w:szCs w:val="36"/>
              </w:rPr>
              <w:lastRenderedPageBreak/>
              <w:t>5</w:t>
            </w:r>
          </w:p>
          <w:p w:rsidR="00D14BCA" w:rsidRPr="00D14BCA" w:rsidRDefault="00D14BCA" w:rsidP="00F80FD4">
            <w:pPr>
              <w:pStyle w:val="Default"/>
              <w:rPr>
                <w:b/>
                <w:color w:val="E36C0A" w:themeColor="accent6" w:themeShade="BF"/>
                <w:sz w:val="72"/>
                <w:szCs w:val="36"/>
                <w:lang w:val="ru-RU"/>
              </w:rPr>
            </w:pPr>
          </w:p>
        </w:tc>
        <w:tc>
          <w:tcPr>
            <w:tcW w:w="2392" w:type="pct"/>
            <w:vAlign w:val="center"/>
          </w:tcPr>
          <w:p w:rsidR="00180D23" w:rsidRPr="00D14BCA" w:rsidRDefault="00180D23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6"/>
              </w:rPr>
              <w:t xml:space="preserve">Затем осмотрите область шеи, груди, живота. Женщинам необходимо поднять молочные железы для осмотра кожной складки под железой. </w:t>
            </w:r>
          </w:p>
        </w:tc>
        <w:tc>
          <w:tcPr>
            <w:tcW w:w="2011" w:type="pct"/>
          </w:tcPr>
          <w:p w:rsidR="00180D23" w:rsidRPr="0051242D" w:rsidRDefault="0051242D">
            <w:pPr>
              <w:pStyle w:val="Default"/>
              <w:rPr>
                <w:sz w:val="32"/>
                <w:szCs w:val="36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anchor distT="0" distB="0" distL="114300" distR="114300" simplePos="0" relativeHeight="251662336" behindDoc="1" locked="0" layoutInCell="1" allowOverlap="1" wp14:anchorId="76C877EC" wp14:editId="03AD968B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-6350</wp:posOffset>
                  </wp:positionV>
                  <wp:extent cx="1362710" cy="2346960"/>
                  <wp:effectExtent l="0" t="0" r="8890" b="0"/>
                  <wp:wrapThrough wrapText="bothSides">
                    <wp:wrapPolygon edited="0">
                      <wp:start x="0" y="0"/>
                      <wp:lineTo x="0" y="21390"/>
                      <wp:lineTo x="21439" y="21390"/>
                      <wp:lineTo x="21439" y="0"/>
                      <wp:lineTo x="0" y="0"/>
                    </wp:wrapPolygon>
                  </wp:wrapThrough>
                  <wp:docPr id="6" name="Рисунок 6" descr="woman-fro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oman-fro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234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4BCA" w:rsidRPr="0051242D" w:rsidTr="00D14BCA">
        <w:trPr>
          <w:trHeight w:val="1720"/>
        </w:trPr>
        <w:tc>
          <w:tcPr>
            <w:tcW w:w="597" w:type="pct"/>
            <w:vAlign w:val="center"/>
          </w:tcPr>
          <w:p w:rsidR="00180D23" w:rsidRDefault="00D14BCA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  <w:lang w:val="ru-RU"/>
              </w:rPr>
            </w:pPr>
            <w:r>
              <w:rPr>
                <w:b/>
                <w:bCs/>
                <w:color w:val="E36C0A" w:themeColor="accent6" w:themeShade="BF"/>
                <w:sz w:val="72"/>
                <w:szCs w:val="36"/>
              </w:rPr>
              <w:t>6</w:t>
            </w:r>
          </w:p>
          <w:p w:rsidR="00D14BCA" w:rsidRPr="00D14BCA" w:rsidRDefault="00D14BCA" w:rsidP="00F80FD4">
            <w:pPr>
              <w:pStyle w:val="Default"/>
              <w:rPr>
                <w:b/>
                <w:color w:val="E36C0A" w:themeColor="accent6" w:themeShade="BF"/>
                <w:sz w:val="72"/>
                <w:szCs w:val="36"/>
                <w:lang w:val="ru-RU"/>
              </w:rPr>
            </w:pPr>
          </w:p>
        </w:tc>
        <w:tc>
          <w:tcPr>
            <w:tcW w:w="2392" w:type="pct"/>
            <w:vAlign w:val="center"/>
          </w:tcPr>
          <w:p w:rsidR="00180D23" w:rsidRPr="00D14BCA" w:rsidRDefault="00180D23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6"/>
              </w:rPr>
              <w:t>Повернитесь спиной к ростовому зеркалу, используя ручное зеркало, осмотрите спину, шею, локти и плечи.</w:t>
            </w:r>
          </w:p>
        </w:tc>
        <w:tc>
          <w:tcPr>
            <w:tcW w:w="2011" w:type="pct"/>
          </w:tcPr>
          <w:p w:rsidR="00180D23" w:rsidRPr="0051242D" w:rsidRDefault="0051242D">
            <w:pPr>
              <w:pStyle w:val="Default"/>
              <w:rPr>
                <w:sz w:val="32"/>
                <w:szCs w:val="36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anchor distT="0" distB="0" distL="114300" distR="114300" simplePos="0" relativeHeight="251663360" behindDoc="1" locked="0" layoutInCell="1" allowOverlap="1" wp14:anchorId="2E8835A6" wp14:editId="3A7EEBB6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0</wp:posOffset>
                  </wp:positionV>
                  <wp:extent cx="1874520" cy="2163445"/>
                  <wp:effectExtent l="0" t="0" r="0" b="8255"/>
                  <wp:wrapThrough wrapText="bothSides">
                    <wp:wrapPolygon edited="0">
                      <wp:start x="0" y="0"/>
                      <wp:lineTo x="0" y="21492"/>
                      <wp:lineTo x="21293" y="21492"/>
                      <wp:lineTo x="21293" y="0"/>
                      <wp:lineTo x="0" y="0"/>
                    </wp:wrapPolygon>
                  </wp:wrapThrough>
                  <wp:docPr id="7" name="Рисунок 7" descr="man-and-back-of-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man-and-back-of-he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216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4BCA" w:rsidRPr="0051242D" w:rsidTr="00D14BCA">
        <w:trPr>
          <w:trHeight w:val="237"/>
        </w:trPr>
        <w:tc>
          <w:tcPr>
            <w:tcW w:w="59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"/>
              <w:gridCol w:w="222"/>
              <w:gridCol w:w="14"/>
            </w:tblGrid>
            <w:tr w:rsidR="00F80FD4" w:rsidRPr="00D14BCA" w:rsidTr="00D14BCA">
              <w:trPr>
                <w:trHeight w:val="391"/>
              </w:trPr>
              <w:tc>
                <w:tcPr>
                  <w:tcW w:w="0" w:type="auto"/>
                </w:tcPr>
                <w:p w:rsidR="00D14BCA" w:rsidRPr="00D14BCA" w:rsidRDefault="0051242D" w:rsidP="00D14BCA">
                  <w:pPr>
                    <w:pStyle w:val="Default"/>
                    <w:rPr>
                      <w:b/>
                      <w:color w:val="E36C0A" w:themeColor="accent6" w:themeShade="BF"/>
                      <w:sz w:val="72"/>
                      <w:szCs w:val="48"/>
                      <w:lang w:val="ru-RU"/>
                    </w:rPr>
                  </w:pPr>
                  <w:r w:rsidRPr="00D14BCA">
                    <w:rPr>
                      <w:b/>
                      <w:bCs/>
                      <w:color w:val="E36C0A" w:themeColor="accent6" w:themeShade="BF"/>
                      <w:sz w:val="72"/>
                      <w:szCs w:val="48"/>
                    </w:rPr>
                    <w:t>7</w:t>
                  </w:r>
                </w:p>
              </w:tc>
              <w:tc>
                <w:tcPr>
                  <w:tcW w:w="236" w:type="dxa"/>
                  <w:gridSpan w:val="2"/>
                </w:tcPr>
                <w:p w:rsidR="0051242D" w:rsidRPr="00D14BCA" w:rsidRDefault="0051242D" w:rsidP="00F80FD4">
                  <w:pPr>
                    <w:pStyle w:val="Default"/>
                    <w:rPr>
                      <w:b/>
                      <w:color w:val="E36C0A" w:themeColor="accent6" w:themeShade="BF"/>
                      <w:sz w:val="72"/>
                      <w:szCs w:val="32"/>
                    </w:rPr>
                  </w:pPr>
                </w:p>
              </w:tc>
            </w:tr>
            <w:tr w:rsidR="00F80FD4" w:rsidRPr="00D14BCA">
              <w:trPr>
                <w:gridAfter w:val="1"/>
                <w:wAfter w:w="14" w:type="dxa"/>
                <w:trHeight w:val="391"/>
              </w:trPr>
              <w:tc>
                <w:tcPr>
                  <w:tcW w:w="0" w:type="auto"/>
                </w:tcPr>
                <w:p w:rsidR="0051242D" w:rsidRPr="00D14BCA" w:rsidRDefault="0051242D" w:rsidP="00F80FD4">
                  <w:pPr>
                    <w:pStyle w:val="Default"/>
                    <w:rPr>
                      <w:b/>
                      <w:color w:val="E36C0A" w:themeColor="accent6" w:themeShade="BF"/>
                      <w:sz w:val="72"/>
                      <w:szCs w:val="48"/>
                    </w:rPr>
                  </w:pPr>
                </w:p>
              </w:tc>
              <w:tc>
                <w:tcPr>
                  <w:tcW w:w="0" w:type="auto"/>
                </w:tcPr>
                <w:p w:rsidR="0051242D" w:rsidRPr="00D14BCA" w:rsidRDefault="0051242D" w:rsidP="00F80FD4">
                  <w:pPr>
                    <w:pStyle w:val="Default"/>
                    <w:rPr>
                      <w:b/>
                      <w:color w:val="E36C0A" w:themeColor="accent6" w:themeShade="BF"/>
                      <w:sz w:val="72"/>
                      <w:szCs w:val="32"/>
                    </w:rPr>
                  </w:pPr>
                </w:p>
              </w:tc>
            </w:tr>
          </w:tbl>
          <w:p w:rsidR="0051242D" w:rsidRPr="00D14BCA" w:rsidRDefault="0051242D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</w:rPr>
            </w:pPr>
          </w:p>
        </w:tc>
        <w:tc>
          <w:tcPr>
            <w:tcW w:w="2392" w:type="pct"/>
            <w:vAlign w:val="center"/>
          </w:tcPr>
          <w:p w:rsidR="0051242D" w:rsidRPr="00D14BCA" w:rsidRDefault="0051242D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2"/>
              </w:rPr>
              <w:t>С помощью двух зеркал осмотрите нижнюю часть спины и заднюю поверхность ног.</w:t>
            </w:r>
          </w:p>
        </w:tc>
        <w:tc>
          <w:tcPr>
            <w:tcW w:w="2011" w:type="pct"/>
          </w:tcPr>
          <w:p w:rsidR="0051242D" w:rsidRPr="0051242D" w:rsidRDefault="0051242D">
            <w:pPr>
              <w:pStyle w:val="Default"/>
              <w:rPr>
                <w:noProof/>
                <w:sz w:val="32"/>
                <w:lang w:eastAsia="be-BY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anchor distT="0" distB="0" distL="114300" distR="114300" simplePos="0" relativeHeight="251664384" behindDoc="1" locked="0" layoutInCell="1" allowOverlap="1" wp14:anchorId="0914A9A4" wp14:editId="78BCB139">
                  <wp:simplePos x="0" y="0"/>
                  <wp:positionH relativeFrom="column">
                    <wp:posOffset>612775</wp:posOffset>
                  </wp:positionH>
                  <wp:positionV relativeFrom="paragraph">
                    <wp:posOffset>-5715</wp:posOffset>
                  </wp:positionV>
                  <wp:extent cx="1512570" cy="2646680"/>
                  <wp:effectExtent l="0" t="0" r="0" b="1270"/>
                  <wp:wrapThrough wrapText="bothSides">
                    <wp:wrapPolygon edited="0">
                      <wp:start x="0" y="0"/>
                      <wp:lineTo x="0" y="21455"/>
                      <wp:lineTo x="21219" y="21455"/>
                      <wp:lineTo x="21219" y="0"/>
                      <wp:lineTo x="0" y="0"/>
                    </wp:wrapPolygon>
                  </wp:wrapThrough>
                  <wp:docPr id="8" name="Рисунок 8" descr="man-and-bu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an-and-bu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570" cy="264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14BCA" w:rsidRPr="0051242D" w:rsidTr="00D14BCA">
        <w:trPr>
          <w:trHeight w:val="258"/>
        </w:trPr>
        <w:tc>
          <w:tcPr>
            <w:tcW w:w="597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7"/>
              <w:gridCol w:w="222"/>
            </w:tblGrid>
            <w:tr w:rsidR="00F80FD4" w:rsidRPr="00D14BCA" w:rsidTr="002049A9">
              <w:trPr>
                <w:trHeight w:val="391"/>
              </w:trPr>
              <w:tc>
                <w:tcPr>
                  <w:tcW w:w="0" w:type="auto"/>
                </w:tcPr>
                <w:p w:rsidR="00D14BCA" w:rsidRPr="00D14BCA" w:rsidRDefault="0051242D" w:rsidP="00D14BCA">
                  <w:pPr>
                    <w:pStyle w:val="Default"/>
                    <w:rPr>
                      <w:b/>
                      <w:color w:val="E36C0A" w:themeColor="accent6" w:themeShade="BF"/>
                      <w:sz w:val="72"/>
                      <w:szCs w:val="48"/>
                      <w:lang w:val="ru-RU"/>
                    </w:rPr>
                  </w:pPr>
                  <w:r w:rsidRPr="00D14BCA">
                    <w:rPr>
                      <w:b/>
                      <w:bCs/>
                      <w:color w:val="E36C0A" w:themeColor="accent6" w:themeShade="BF"/>
                      <w:sz w:val="72"/>
                      <w:szCs w:val="48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51242D" w:rsidRDefault="0051242D" w:rsidP="00F80FD4">
                  <w:pPr>
                    <w:pStyle w:val="Default"/>
                    <w:rPr>
                      <w:b/>
                      <w:color w:val="E36C0A" w:themeColor="accent6" w:themeShade="BF"/>
                      <w:sz w:val="72"/>
                      <w:szCs w:val="32"/>
                      <w:lang w:val="ru-RU"/>
                    </w:rPr>
                  </w:pPr>
                </w:p>
                <w:p w:rsidR="00D14BCA" w:rsidRPr="00D14BCA" w:rsidRDefault="00D14BCA" w:rsidP="00F80FD4">
                  <w:pPr>
                    <w:pStyle w:val="Default"/>
                    <w:rPr>
                      <w:b/>
                      <w:color w:val="E36C0A" w:themeColor="accent6" w:themeShade="BF"/>
                      <w:sz w:val="72"/>
                      <w:szCs w:val="32"/>
                      <w:lang w:val="ru-RU"/>
                    </w:rPr>
                  </w:pPr>
                </w:p>
              </w:tc>
            </w:tr>
          </w:tbl>
          <w:p w:rsidR="0051242D" w:rsidRPr="00D14BCA" w:rsidRDefault="0051242D" w:rsidP="00F80FD4">
            <w:pPr>
              <w:pStyle w:val="Default"/>
              <w:rPr>
                <w:b/>
                <w:bCs/>
                <w:color w:val="E36C0A" w:themeColor="accent6" w:themeShade="BF"/>
                <w:sz w:val="72"/>
                <w:szCs w:val="36"/>
              </w:rPr>
            </w:pPr>
          </w:p>
        </w:tc>
        <w:tc>
          <w:tcPr>
            <w:tcW w:w="2392" w:type="pct"/>
            <w:vAlign w:val="center"/>
          </w:tcPr>
          <w:p w:rsidR="00C80713" w:rsidRDefault="0051242D" w:rsidP="000751DA">
            <w:pPr>
              <w:pStyle w:val="Default"/>
              <w:rPr>
                <w:sz w:val="40"/>
                <w:szCs w:val="36"/>
              </w:rPr>
            </w:pPr>
            <w:r w:rsidRPr="00D14BCA">
              <w:rPr>
                <w:sz w:val="40"/>
                <w:szCs w:val="32"/>
              </w:rPr>
              <w:t>Сядьте и осмотрите ноги, с помощью ручного зеркала осмотрите область гениталий и стоп</w:t>
            </w:r>
          </w:p>
          <w:p w:rsidR="00C80713" w:rsidRPr="00C80713" w:rsidRDefault="00C80713" w:rsidP="00C80713"/>
          <w:p w:rsidR="000751DA" w:rsidRDefault="000751DA" w:rsidP="00C80713">
            <w:pPr>
              <w:ind w:firstLine="0"/>
            </w:pPr>
          </w:p>
          <w:p w:rsidR="0051242D" w:rsidRPr="000751DA" w:rsidRDefault="0051242D" w:rsidP="000751DA"/>
        </w:tc>
        <w:tc>
          <w:tcPr>
            <w:tcW w:w="2011" w:type="pct"/>
          </w:tcPr>
          <w:p w:rsidR="0051242D" w:rsidRPr="0051242D" w:rsidRDefault="0051242D">
            <w:pPr>
              <w:pStyle w:val="Default"/>
              <w:rPr>
                <w:noProof/>
                <w:sz w:val="32"/>
                <w:lang w:eastAsia="be-BY"/>
              </w:rPr>
            </w:pPr>
            <w:r w:rsidRPr="0051242D">
              <w:rPr>
                <w:noProof/>
                <w:sz w:val="32"/>
                <w:lang w:eastAsia="be-BY"/>
              </w:rPr>
              <w:drawing>
                <wp:anchor distT="0" distB="0" distL="114300" distR="114300" simplePos="0" relativeHeight="251665408" behindDoc="1" locked="0" layoutInCell="1" allowOverlap="1" wp14:anchorId="3324E022" wp14:editId="28B73C9D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11430</wp:posOffset>
                  </wp:positionV>
                  <wp:extent cx="2115185" cy="2136140"/>
                  <wp:effectExtent l="0" t="0" r="0" b="0"/>
                  <wp:wrapThrough wrapText="bothSides">
                    <wp:wrapPolygon edited="0">
                      <wp:start x="0" y="0"/>
                      <wp:lineTo x="0" y="21382"/>
                      <wp:lineTo x="21399" y="21382"/>
                      <wp:lineTo x="21399" y="0"/>
                      <wp:lineTo x="0" y="0"/>
                    </wp:wrapPolygon>
                  </wp:wrapThrough>
                  <wp:docPr id="9" name="Рисунок 9" descr="woman-and-f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woman-and-f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74EDA" w:rsidRDefault="00E74EDA" w:rsidP="00C80713">
      <w:pPr>
        <w:ind w:firstLine="0"/>
      </w:pPr>
    </w:p>
    <w:sectPr w:rsidR="00E74EDA" w:rsidSect="00D14BCA">
      <w:footerReference w:type="default" r:id="rId16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4A4" w:rsidRDefault="001114A4" w:rsidP="00D14BCA">
      <w:pPr>
        <w:spacing w:after="0"/>
      </w:pPr>
      <w:r>
        <w:separator/>
      </w:r>
    </w:p>
  </w:endnote>
  <w:endnote w:type="continuationSeparator" w:id="0">
    <w:p w:rsidR="001114A4" w:rsidRDefault="001114A4" w:rsidP="00D14B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13" w:rsidRPr="000751DA" w:rsidRDefault="00C80713" w:rsidP="000751DA">
    <w:pPr>
      <w:shd w:val="clear" w:color="auto" w:fill="F1F4F5"/>
      <w:spacing w:after="0"/>
      <w:ind w:firstLine="0"/>
      <w:jc w:val="left"/>
      <w:textAlignment w:val="center"/>
      <w:rPr>
        <w:rFonts w:ascii="Arial" w:eastAsia="Times New Roman" w:hAnsi="Arial" w:cs="Arial"/>
        <w:color w:val="333333"/>
        <w:sz w:val="21"/>
        <w:szCs w:val="21"/>
        <w:lang w:eastAsia="be-BY"/>
      </w:rPr>
    </w:pPr>
    <w:r w:rsidRPr="00C80713">
      <w:rPr>
        <w:rFonts w:ascii="Arial" w:eastAsia="Times New Roman" w:hAnsi="Arial" w:cs="Arial"/>
        <w:b/>
        <w:bCs/>
        <w:szCs w:val="24"/>
        <w:lang w:eastAsia="be-BY"/>
      </w:rPr>
      <w:t>+7 (49</w:t>
    </w:r>
    <w:r w:rsidRPr="00C80713">
      <w:rPr>
        <w:rFonts w:ascii="Arial" w:eastAsia="Times New Roman" w:hAnsi="Arial" w:cs="Arial"/>
        <w:b/>
        <w:bCs/>
        <w:szCs w:val="24"/>
        <w:lang w:val="ru-RU" w:eastAsia="be-BY"/>
      </w:rPr>
      <w:t>5) 249-03-33</w:t>
    </w:r>
    <w:r w:rsidR="00D14BCA">
      <w:rPr>
        <w:rFonts w:ascii="Arial" w:eastAsia="Times New Roman" w:hAnsi="Arial" w:cs="Arial"/>
        <w:b/>
        <w:bCs/>
        <w:color w:val="333333"/>
        <w:szCs w:val="24"/>
        <w:lang w:val="ru-RU" w:eastAsia="be-BY"/>
      </w:rPr>
      <w:t xml:space="preserve"> </w:t>
    </w:r>
    <w:hyperlink r:id="rId1" w:history="1">
      <w:r w:rsidR="00D14BCA" w:rsidRPr="00D14BCA">
        <w:rPr>
          <w:rFonts w:ascii="Arial" w:eastAsia="Times New Roman" w:hAnsi="Arial" w:cs="Arial"/>
          <w:color w:val="333333"/>
          <w:sz w:val="21"/>
          <w:szCs w:val="21"/>
          <w:lang w:eastAsia="be-BY"/>
        </w:rPr>
        <w:t>m</w:t>
      </w:r>
      <w:r w:rsidR="00D14BCA" w:rsidRPr="00D14BCA">
        <w:rPr>
          <w:rFonts w:ascii="Arial" w:eastAsia="Times New Roman" w:hAnsi="Arial" w:cs="Arial"/>
          <w:color w:val="333333"/>
          <w:sz w:val="21"/>
          <w:szCs w:val="21"/>
          <w:lang w:eastAsia="be-BY"/>
        </w:rPr>
        <w:t>a</w:t>
      </w:r>
      <w:r w:rsidR="00D14BCA" w:rsidRPr="00D14BCA">
        <w:rPr>
          <w:rFonts w:ascii="Arial" w:eastAsia="Times New Roman" w:hAnsi="Arial" w:cs="Arial"/>
          <w:color w:val="333333"/>
          <w:sz w:val="21"/>
          <w:szCs w:val="21"/>
          <w:lang w:eastAsia="be-BY"/>
        </w:rPr>
        <w:t>nagement@klinikarassvet.ru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4A4" w:rsidRDefault="001114A4" w:rsidP="00D14BCA">
      <w:pPr>
        <w:spacing w:after="0"/>
      </w:pPr>
      <w:r>
        <w:separator/>
      </w:r>
    </w:p>
  </w:footnote>
  <w:footnote w:type="continuationSeparator" w:id="0">
    <w:p w:rsidR="001114A4" w:rsidRDefault="001114A4" w:rsidP="00D14BC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2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D23"/>
    <w:rsid w:val="0001476E"/>
    <w:rsid w:val="000751DA"/>
    <w:rsid w:val="000F68AB"/>
    <w:rsid w:val="001114A4"/>
    <w:rsid w:val="00180D23"/>
    <w:rsid w:val="0051242D"/>
    <w:rsid w:val="005E52CC"/>
    <w:rsid w:val="00C80713"/>
    <w:rsid w:val="00CB76B8"/>
    <w:rsid w:val="00D14BCA"/>
    <w:rsid w:val="00E74EDA"/>
    <w:rsid w:val="00F8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BEBAE"/>
  <w15:docId w15:val="{DC2C208E-BE46-B44F-8FC2-8A65363E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Стандарт"/>
    <w:qFormat/>
    <w:rsid w:val="00CB76B8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0D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180D23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80D2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D2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14BCA"/>
    <w:pPr>
      <w:tabs>
        <w:tab w:val="center" w:pos="4536"/>
        <w:tab w:val="right" w:pos="9072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14BCA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D14BCA"/>
    <w:pPr>
      <w:tabs>
        <w:tab w:val="center" w:pos="4536"/>
        <w:tab w:val="right" w:pos="9072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14BCA"/>
    <w:rPr>
      <w:rFonts w:ascii="Times New Roman" w:hAnsi="Times New Roman"/>
      <w:sz w:val="24"/>
    </w:rPr>
  </w:style>
  <w:style w:type="character" w:styleId="aa">
    <w:name w:val="Hyperlink"/>
    <w:basedOn w:val="a0"/>
    <w:uiPriority w:val="99"/>
    <w:unhideWhenUsed/>
    <w:rsid w:val="00D14BCA"/>
    <w:rPr>
      <w:color w:val="0000FF"/>
      <w:u w:val="single"/>
    </w:rPr>
  </w:style>
  <w:style w:type="character" w:customStyle="1" w:styleId="callback-block">
    <w:name w:val="callback-block"/>
    <w:basedOn w:val="a0"/>
    <w:rsid w:val="00D14BCA"/>
  </w:style>
  <w:style w:type="character" w:styleId="ab">
    <w:name w:val="FollowedHyperlink"/>
    <w:basedOn w:val="a0"/>
    <w:uiPriority w:val="99"/>
    <w:semiHidden/>
    <w:unhideWhenUsed/>
    <w:rsid w:val="00C80713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C80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60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8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0191">
              <w:marLeft w:val="0"/>
              <w:marRight w:val="0"/>
              <w:marTop w:val="0"/>
              <w:marBottom w:val="3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nagement@klinikarass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B5E6A3-357A-E544-9836-B82C8F26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Savenka</dc:creator>
  <cp:lastModifiedBy>Александр Барбашев</cp:lastModifiedBy>
  <cp:revision>2</cp:revision>
  <cp:lastPrinted>2019-04-08T08:36:00Z</cp:lastPrinted>
  <dcterms:created xsi:type="dcterms:W3CDTF">2019-04-08T12:18:00Z</dcterms:created>
  <dcterms:modified xsi:type="dcterms:W3CDTF">2019-04-08T12:18:00Z</dcterms:modified>
</cp:coreProperties>
</file>