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B9" w:rsidRPr="000205B9" w:rsidRDefault="00431108" w:rsidP="00431108">
      <w:pPr>
        <w:pStyle w:val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Анкета перед консилиумом</w:t>
      </w:r>
      <w:r w:rsidR="000205B9" w:rsidRPr="000205B9">
        <w:rPr>
          <w:rFonts w:eastAsia="Times New Roman"/>
          <w:sz w:val="24"/>
          <w:szCs w:val="24"/>
          <w:lang w:eastAsia="ru-RU"/>
        </w:rPr>
        <w:br/>
      </w:r>
    </w:p>
    <w:p w:rsidR="004434CD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Как мы можем к Вам обращаться?</w:t>
      </w:r>
      <w:r w:rsidR="004434CD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fldChar w:fldCharType="begin">
          <w:ffData>
            <w:name w:val="ТекстовоеПоле1"/>
            <w:enabled w:val="0"/>
            <w:calcOnExit w:val="0"/>
            <w:textInput>
              <w:default w:val="Место для ввода текста."/>
              <w:format w:val="Начинать с прописных"/>
            </w:textInput>
          </w:ffData>
        </w:fldChar>
      </w:r>
      <w:bookmarkStart w:id="0" w:name="ТекстовоеПоле1"/>
      <w:r w:rsidR="00654DAE" w:rsidRPr="00576BD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fldChar w:fldCharType="end"/>
      </w:r>
      <w:bookmarkEnd w:id="0"/>
      <w:r w:rsidR="00431108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Как зовут </w:t>
      </w:r>
      <w:r w:rsidR="00B16421" w:rsidRPr="00576B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ашего реб</w:t>
      </w:r>
      <w:r w:rsidR="00431108" w:rsidRPr="0043110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нка (ФИО полностью)? Как можно к нему (ней) обращаться?</w:t>
      </w:r>
      <w:r w:rsidR="00B16421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ТекстовоеПоле2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bookmarkStart w:id="1" w:name="ТекстовоеПоле2"/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bookmarkEnd w:id="1"/>
      <w:r w:rsidR="00431108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654DA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Возраст реб</w:t>
      </w:r>
      <w:r w:rsidR="00431108" w:rsidRPr="0043110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нка, дата рождения?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ТекстовоеПоле3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bookmarkStart w:id="2" w:name="ТекстовоеПоле3"/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bookmarkEnd w:id="2"/>
      <w:r w:rsidR="00431108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Опишите суть проблемы и повод для визита к нам. Можете писать настолько подробно, насколько считаете необходимым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ТекстовоеПоле4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bookmarkStart w:id="3" w:name="ТекстовоеПоле4"/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bookmarkEnd w:id="3"/>
      <w:r w:rsidR="00431108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Отдельно опишите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Вас беспокоит в поведенческом, интеллектуальном, речевом развитии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нка?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Опишите 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t>серьезные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болезни и травмы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нка, госпитализации, хирургические вмешательства, тяжелые аллергии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Что Вы жд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те от консилиума? Ответы на какие вопросы хотите получить?</w:t>
      </w:r>
      <w:r w:rsidR="00654DAE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654D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654DAE" w:rsidP="00654DA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0205B9" w:rsidRPr="00576BD2">
        <w:rPr>
          <w:rFonts w:ascii="Times New Roman" w:eastAsia="Times New Roman" w:hAnsi="Times New Roman" w:cs="Times New Roman"/>
          <w:color w:val="000000"/>
          <w:lang w:eastAsia="ru-RU"/>
        </w:rPr>
        <w:t>пишите вопросы других членов семьи или лиц, которые часто проводят время с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0205B9" w:rsidRPr="00576BD2">
        <w:rPr>
          <w:rFonts w:ascii="Times New Roman" w:eastAsia="Times New Roman" w:hAnsi="Times New Roman" w:cs="Times New Roman"/>
          <w:color w:val="000000"/>
          <w:lang w:eastAsia="ru-RU"/>
        </w:rPr>
        <w:t>нком, но не смогут присутствовать на при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0205B9" w:rsidRPr="00576BD2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Обращались ли 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Вы 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ранее к др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угим 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специалистам? Если да, то каких результатов удалось достигнуть?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Есть ли у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нка двигательные нарушения (нарушение координации движений, невозможность определенных движений и 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р.)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576BD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Перечислите, что 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аш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нок любит больше всего: видеоигры, игрушки, книги, персонажей мультфильмов/кино и т.д.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Перечислите вс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>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t>нок не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 xml:space="preserve"> любит (боится, негативно реагирует)?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Есть ли у Вас другие дети? При наличии, укажите основную информацию о них, даже если это сводные братья/сестры Вашего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t>нка: возраст, наличие/отсутствие хронических, в том числе, психических, заболеваний, посещает ли детский сад/школу/институт, укажите также профиль детского сада и школы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576BD2" w:rsidRP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576BD2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76B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Есть ли у родителей и родственников нервно-психические, соматические заболевания, речевые нарушения, особенности поведения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576BD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76BD2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FF73FF" w:rsidRPr="00FF73FF" w:rsidRDefault="000205B9" w:rsidP="00FF73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 xml:space="preserve">Опишите протекание беременности </w:t>
      </w:r>
      <w:r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(выделите нужное </w:t>
      </w:r>
      <w:r w:rsidRPr="00A50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жирным</w:t>
      </w:r>
      <w:r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и/или введите текст)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50E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Планированная/неожиданная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Естественная/ЭКО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F73F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В период беременности присутствовали: стресс, травмы, резус-конфликт, воздействия химических/физических факторов (особенно облучения), инфекционных заболеваний, сердечно-сосудистых заболеваний, болезни печени, почек, токсикоз, угрозы выкидыша, от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м лекарственных препаратов (каких):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Другие особенности протекания беременности (с указанием сроков):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FF73F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Какая по счету беременность? Если беременность не первая, укажите, чем закончились все предыдущие беременности: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8F3CAE" w:rsidRPr="008F3CAE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Опишите особенности развития в грудном возрасте</w:t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50E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F73F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Просился ли Ваш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t>нок на ручки в грудном возрасте:</w:t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FF73FF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FF7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Реагировал ли Ваш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нок в грудном возрасте на дискомфорт (например, начинал кричать, если у него становился мокрым подгузник):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Выделял ли Ваш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нок в грудном возрасте маму (среди других людей):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8F3CAE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  <w:t xml:space="preserve">-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Как Ваш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нок спал в грудном возрасте: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Играл ли в игры для малышей (например, «ку-ку» или «где наш малыш?»):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Опишите характер Вашего реб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нка в грудном возрасте. Много ли было с ним хлопот?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8F3CAE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Опишите психомоторное развитие </w:t>
      </w:r>
      <w:r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(выделите </w:t>
      </w:r>
      <w:r w:rsidRPr="00A50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жирным</w:t>
      </w:r>
      <w:r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и/или введите текст)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50E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  <w:t>- Г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олову держит с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цифры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цифры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месяцев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  <w:t>- С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идит с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цифры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цифры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месяцев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  <w:t>- П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олзает с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цифры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цифры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месяцев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  <w:t>- Х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одить с опорой начал с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цифры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цифры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 мес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яцев.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амостоятельно ходит с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цифры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цифры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 мес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яцев.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>- О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пирался при 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ходьбе </w:t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 xml:space="preserve">на всю стопу или ходил на носочках? 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br/>
        <w:t>Другие особенности моторного развития (неуклюжий/ловкий, не может спускаться по лестнице и др.):</w:t>
      </w:r>
      <w:r w:rsidR="008F3CA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8F3CAE" w:rsidRPr="00576BD2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A361AD" w:rsidRPr="00A361AD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8F3CAE"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развитие:</w:t>
      </w:r>
      <w:r w:rsidR="00A50E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Время появления гуления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A361AD" w:rsidRPr="00A361AD">
        <w:rPr>
          <w:rFonts w:ascii="Times New Roman" w:eastAsia="Times New Roman" w:hAnsi="Times New Roman" w:cs="Times New Roman"/>
          <w:noProof/>
          <w:lang w:eastAsia="ru-RU"/>
        </w:rPr>
        <w:lastRenderedPageBreak/>
        <w:t>-</w:t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 xml:space="preserve">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Время появления первых слов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- Время появления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фразовой речи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A361AD" w:rsidRPr="00A361AD">
        <w:rPr>
          <w:rFonts w:ascii="Times New Roman" w:eastAsia="Times New Roman" w:hAnsi="Times New Roman" w:cs="Times New Roman"/>
          <w:noProof/>
          <w:lang w:eastAsia="ru-RU"/>
        </w:rPr>
        <w:t>-</w:t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 xml:space="preserve">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Речь развивалась плавно/скачкообразно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(выделите нужное </w:t>
      </w:r>
      <w:r w:rsidR="00A361AD" w:rsidRPr="00A50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жирным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Обращ</w:t>
      </w:r>
      <w:r w:rsidR="00A50E77" w:rsidRPr="00A50E7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нную речь понимает полностью/на бытовом уровне/не понимает вообще/понимает только родителей/родителей и близких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(выделите нужное </w:t>
      </w:r>
      <w:r w:rsidR="00A361AD" w:rsidRPr="00A50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жирным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впишите</w:t>
      </w:r>
      <w:r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другое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Другие особенности речевого развития (повторяет слова как «эхо»; цитирует мультики, но не говорит произвольно):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A361AD" w:rsidRPr="00A361AD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Особенности пищевого поведения:</w:t>
      </w:r>
      <w:r w:rsidR="00A50E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Грудное вскармливание/смешанное/искусственное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(выделите </w:t>
      </w:r>
      <w:r w:rsidR="00A361AD" w:rsidRPr="00A50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жирным</w:t>
      </w:r>
      <w:r w:rsidR="00A361AD" w:rsidRPr="00A50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, до какого возраста (если искусственное, укажите причины):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A361AD" w:rsidRPr="00A361AD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Особенности введения прикорма: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361A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A361AD" w:rsidRPr="00A361AD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Другие особенности пищевого поведения (избирательность в еде, поедание несъедобного):</w:t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50E77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0205B9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>Навыки самостоятельности:</w:t>
      </w:r>
      <w:r w:rsidR="003C691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361A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361AD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Самостоятельная гигиена (приучен к горшку) с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ест с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самостоятельно остаться дома: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Был ли в развитии Вашего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нка период регресса, когда он на какое-то время словно забыл слова, которые знал, или потерял на время какие-то приобрет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нные навыки, или стал на какое-то время отчужд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нным, пропала живость во взгляде? Если был, то укажите, в каком возрасте, предшествовали ли этому какие-то события (заболевания с высокой температурой, прививки, стресс и т.д.):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Ознакомьтесь с нижеперечисленными утверждениями и ответьте </w:t>
      </w:r>
      <w:r w:rsidRPr="003C691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да/нет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когда-либо в прошлом или настоящем 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ы отмечали подобные явления у своего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нка. Имеется в виду не однократный эпизод, а многократное, обращающее на себя внимание повторение данного поведения. Если да – то опишите подробнее, а также укажите возраст, в котором они появились и прошли (если прошли):</w:t>
      </w:r>
      <w:r w:rsidR="003C691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Много раз повторяет услышанные слова; вместо ответа на вопрос повторяет вопрос, «как эхо»: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Стереотипно раскачивается из стороны в сторону, например, при засыпании: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Потряхивает кистями рук (словно машет крылышками):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Играет преимущественно с неигровыми предметами: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Расставляет игрушки в ряд: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Подолгу пересыпает сыпучие вещества (мука, песок и т.д.) из одной 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мкости в другую: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Подолгу переливает воду из одной 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мкости в другую: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Имеет какие-то бытовые ритуалы (например, ходит на прогулке одним и тем же маршрутом; очень часто моет руки, боясь загрязнения; требуется повернуться вокруг себя, прежде чем вызвать лифт, и т.д.):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Не общается с другими детьми: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Не любит, когда до него дотрагиваются: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9F646C" w:rsidRPr="009F646C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Не любит смену обстановки, негативно реагирует на новую одежду, новых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людей:</w:t>
      </w:r>
      <w:r w:rsidR="009F646C"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В каком возрасте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нок пош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л в детский сад и как там адаптировался?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Какой был сад по профилю?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Если Ваш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нок менял детский сад, перечислите все садики с указанием профиля, адаптации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нка и того, как он усваивал в них программу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Если Ваш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нок учится в школе, расскажите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он адаптировался, как успевает, есть ли жалобы от учителей и на что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Как Ваш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нок общается с другими детьми в садике, школе, на площадках, с детьми Ваших друзей?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Участвует ли в играх, занимает ли лидирующую позицию, или имеет ограниченный круг друзей, или любит быть один?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Чем Ваш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нок любит заниматься дома?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Какие его любимые игры?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Любит ли смотреть мультфильмы, испытывает ли при этом адекватные эмоциональные переживания – сме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тся на смешных моментах, расстраивается на грустных?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Пытается ли помогать Вам по дому?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br/>
        <w:t>Опишите примерно самый обычный день из жизни Вашего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нка: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9F646C" w:rsidRPr="009F646C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Были ли у Вашего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нка когда-нибудь судороги?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9F646C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</w:p>
    <w:p w:rsidR="005B2DEF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Пройденные обследования/анализы (</w:t>
      </w:r>
      <w:r w:rsidR="005B2DEF" w:rsidRPr="003C691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да/нет</w:t>
      </w:r>
      <w:r w:rsidR="005B2DEF" w:rsidRPr="003C69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>если проходил, укажите</w:t>
      </w:r>
      <w:r w:rsidR="009F646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F646C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когда, при необходимости какие и вышлите их с полным пакетом документов):</w:t>
      </w:r>
      <w:r w:rsidR="003C691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t>Слуховые вызванные потенциалы</w:t>
      </w:r>
      <w:r w:rsidR="00AA2F1F" w:rsidRPr="00AA2F1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AA2F1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br/>
      </w:r>
      <w:r w:rsidR="00AA2F1F" w:rsidRPr="00AA2F1F">
        <w:rPr>
          <w:rFonts w:ascii="Times New Roman" w:eastAsia="Times New Roman" w:hAnsi="Times New Roman" w:cs="Times New Roman"/>
          <w:noProof/>
          <w:lang w:eastAsia="ru-RU"/>
        </w:rPr>
        <w:t xml:space="preserve">- </w:t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t>Аудиометрия</w:t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t>Зрительные вызванные потенциалы</w:t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t>Генетические обследования</w:t>
      </w:r>
      <w:r w:rsidR="00AA2F1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AA2F1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Скрининг функции щитовидной железы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Другие анализы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3C691D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="003C691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205B9" w:rsidRPr="005B2DEF" w:rsidRDefault="000205B9" w:rsidP="000205B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Если у Вас остались ещ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какие-нибудь важные сведения о Вашем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нке, которые не были затронуты вопросами этой анкеты, а также силы после е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заполнения, пожалуйста, напишите о них в этом пункте: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Место для ввода текста."/>
              <w:format w:val="Первая прописная"/>
            </w:textInput>
          </w:ffData>
        </w:fldChar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instrText xml:space="preserve"> FORMTEXT </w:instrText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separate"/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t>Место для ввода текста.</w:t>
      </w:r>
      <w:r w:rsidR="005B2DEF">
        <w:rPr>
          <w:rFonts w:ascii="Times New Roman" w:eastAsia="Times New Roman" w:hAnsi="Times New Roman" w:cs="Times New Roman"/>
          <w:noProof/>
          <w:color w:val="808080" w:themeColor="background1" w:themeShade="80"/>
          <w:lang w:eastAsia="ru-RU"/>
        </w:rPr>
        <w:fldChar w:fldCharType="end"/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205B9" w:rsidRPr="000205B9" w:rsidRDefault="000205B9" w:rsidP="000205B9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205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Благодарим за заполнение анкеты, мы очень ценим Ваш труд!</w:t>
      </w:r>
    </w:p>
    <w:p w:rsidR="000205B9" w:rsidRPr="000205B9" w:rsidRDefault="000205B9" w:rsidP="005B2DE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205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05B9" w:rsidRPr="005B2DEF" w:rsidRDefault="000205B9" w:rsidP="005B2DEF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Во время диагностики малыш может испачкаться в пластилине, красках, тесте. Поэтому мы будем рады видеть Вас даже не очень нарядными.</w:t>
      </w:r>
    </w:p>
    <w:p w:rsidR="000205B9" w:rsidRPr="005B2DEF" w:rsidRDefault="000205B9" w:rsidP="005B2DEF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Мы приветствуем, если вы будете вести аудиозапись и делать фото во время диагностики </w:t>
      </w:r>
      <w:r w:rsidR="005B2DEF" w:rsidRPr="005B2DE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консультации, если это поможет Вам лучше запомнить получаемую информацию, и поделиться ей с другими членами семьи или помогающими специалистами.</w:t>
      </w:r>
    </w:p>
    <w:p w:rsidR="00C96332" w:rsidRPr="003C691D" w:rsidRDefault="000205B9" w:rsidP="003C691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Пожалуйста, если ваш реб</w:t>
      </w:r>
      <w:r w:rsidR="003C691D" w:rsidRPr="003C691D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нок носит очки </w:t>
      </w:r>
      <w:r w:rsidR="005B2DEF"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возьмите их с собой, если носит слуховой аппарат </w:t>
      </w:r>
      <w:r w:rsidR="005B2DEF" w:rsidRPr="005B2DE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 не забудьте </w:t>
      </w:r>
      <w:r w:rsidR="005B2DEF" w:rsidRPr="005B2DEF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 зарядить, чтобы ничто дополнительно не затрудняло 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 xml:space="preserve">нашу с ним 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коммуникаци</w:t>
      </w:r>
      <w:r w:rsidR="005B2DEF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B2DE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4" w:name="_GoBack"/>
      <w:bookmarkEnd w:id="4"/>
    </w:p>
    <w:sectPr w:rsidR="00C96332" w:rsidRPr="003C691D" w:rsidSect="00AF25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69AF"/>
    <w:multiLevelType w:val="hybridMultilevel"/>
    <w:tmpl w:val="3570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7F96"/>
    <w:multiLevelType w:val="hybridMultilevel"/>
    <w:tmpl w:val="EEAE32A2"/>
    <w:lvl w:ilvl="0" w:tplc="C456C3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4982"/>
    <w:multiLevelType w:val="hybridMultilevel"/>
    <w:tmpl w:val="CFBC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5C36"/>
    <w:multiLevelType w:val="hybridMultilevel"/>
    <w:tmpl w:val="82D0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72C08"/>
    <w:multiLevelType w:val="hybridMultilevel"/>
    <w:tmpl w:val="3D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72E1"/>
    <w:multiLevelType w:val="hybridMultilevel"/>
    <w:tmpl w:val="C7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E66ED"/>
    <w:multiLevelType w:val="hybridMultilevel"/>
    <w:tmpl w:val="9F34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1244"/>
    <w:multiLevelType w:val="hybridMultilevel"/>
    <w:tmpl w:val="B7409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B9"/>
    <w:rsid w:val="000205B9"/>
    <w:rsid w:val="0002581E"/>
    <w:rsid w:val="00100D46"/>
    <w:rsid w:val="00171C05"/>
    <w:rsid w:val="00361466"/>
    <w:rsid w:val="003C691D"/>
    <w:rsid w:val="00431108"/>
    <w:rsid w:val="004434CD"/>
    <w:rsid w:val="00576BD2"/>
    <w:rsid w:val="005B2DEF"/>
    <w:rsid w:val="00654DAE"/>
    <w:rsid w:val="006A5679"/>
    <w:rsid w:val="006D3C28"/>
    <w:rsid w:val="007319F6"/>
    <w:rsid w:val="00895D64"/>
    <w:rsid w:val="008F3CAE"/>
    <w:rsid w:val="009C1E3A"/>
    <w:rsid w:val="009F646C"/>
    <w:rsid w:val="00A361AD"/>
    <w:rsid w:val="00A50E77"/>
    <w:rsid w:val="00AA2F1F"/>
    <w:rsid w:val="00AF25FC"/>
    <w:rsid w:val="00B038F6"/>
    <w:rsid w:val="00B04C4B"/>
    <w:rsid w:val="00B16421"/>
    <w:rsid w:val="00C96332"/>
    <w:rsid w:val="00E905D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22A7"/>
  <w15:chartTrackingRefBased/>
  <w15:docId w15:val="{4C916B43-D3A4-7741-8B92-36E644C9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205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2022-07-21T08:07:00Z</dcterms:created>
  <dcterms:modified xsi:type="dcterms:W3CDTF">2022-07-21T10:10:00Z</dcterms:modified>
</cp:coreProperties>
</file>